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1EC" w:rsidRDefault="009011EC" w:rsidP="009011EC">
      <w:pPr>
        <w:spacing w:after="40"/>
        <w:ind w:left="10" w:right="-15" w:hanging="10"/>
        <w:jc w:val="center"/>
        <w:rPr>
          <w:b/>
          <w:sz w:val="28"/>
          <w:szCs w:val="28"/>
          <w:u w:val="single"/>
        </w:rPr>
      </w:pPr>
      <w:r>
        <w:rPr>
          <w:rFonts w:ascii="Aptos Display" w:hAnsi="Aptos Display"/>
          <w:b/>
          <w:color w:val="1F4E79"/>
          <w:sz w:val="40"/>
        </w:rPr>
        <w:t>LONG-TERM CURRICULUM PLAN FOR PRIME AREAS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Personal, Social and Emotional Development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Layout w:type="fixed"/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 w:rsidR="008A7700" w:rsidTr="00BC0FE6"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AUTUMN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0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2F75B5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AUTUMN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1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4472C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SPRING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2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5B9BD5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SPRING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3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70AD4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SUMMER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4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70AD4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SUMMER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5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PSED Self-Regulation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Separate from carer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Nursery staff.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accept praise for things that they’ve done.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Name key feelings.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environment inside and outside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follow some rules.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Separate from carer independently.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increasingly able to talk about their feelings.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Manage their emotions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Safely explore feelings through play and stories.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more familiar with Nursery staff.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Independent exploring the environment both indoors and outside.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Share resources with support.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Wait for their turn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ways to express needs.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 sense of belonging to Spurcroft school and Nursery.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talk about their emotions unprompted using words like happy, sad, worried, angry.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Recognises when they are showing school values.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appropriate ways of being assertive.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Seeks comfort from familiar adults when needed.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Responds to the feelings of others by showing concern and offering comfort.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Beginning to manage emotions without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that some actions can hurt or harm others and begins to stop themselves from doing something they should not.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when others display school values.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Display a wider range of feelings in play and behaviour eg excited, guilt, self-doubt.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an understanding of how others are feeling.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make good choices without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with others to solve conflicts.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Beginning to recognise that words as well as actions can hurt the feelings of others.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PSED Managing Self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tell an adult when their nappy is wet or dirty.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Knows in advance when they need to go to the toilet and may say so in advance.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use the toilet with help.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find some personal belongings with support eg knows which bag is theirs.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find own coat.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our school values of kindness, teamwork and responsibility.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to follow Nursery rules and routines with support.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use the toilets and wash hands with reminders and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Try new activities with support if necessary.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Knows how to put own shoes back on.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put own coat on.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Know how to be safe around fireworks. (In small groups)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the school value of being creative.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select and use some of own resources.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more confidence in new situations such as performing in the Christmas play.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a greater understanding of the Nursery rules.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use the toilets and wash hands with reminders.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put own coat on.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Get changed for outdoor learning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and follow the rules.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Know the importance of road safety.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greater independence in selecting own resources and activities.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more outgoing with unfamiliar people, in the safe context of the setting.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the school values of kindness, responsibility, creativity, and teamwork in others.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independence and some resilience when trying new activities.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Get changed for outdoor learning with minimal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and follow the rules.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Persevere with new activities and skills- become familiar with the school values of self -belief and ambition.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healthy foods.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develop independence in selecting resources and activities.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accept responsibility for carrying out tasks in the setting.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show more confidence with less familiar people who visit school.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confident to try new activities and show independence and perseverance in the face of challenge.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Manage their own basic hygiene and personal needs, including dressing, going to the toilet and understanding the importance of healthy food choices.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to express own ideas and preferences and notice other people’s responses.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explain why the Nursery rules are important.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Remember the rules without an adult reminding them.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positively about moving to a new class or setting.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Demonstrates self-belief when trying something new- eg moving up day.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PSED Building Relationships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Gaining confidence in speaking to unfamiliar adults in the setting.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focus on their own activities for a short time.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Enjoys the company of other children.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show an interest in what others are playing with.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Notices differences between themselves and others, such as skin colour, types of hair, gender, special needs and disabilities, etc with adult support.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friendships with other children.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Begins to extend play ideas when playing with another child.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Begins to speak to other children about wants and needs.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Begins to join others in their play, extending and elaborating play ideas.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show an understanding of how to solve conflicts.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 sense of responsibility and membership of a community-know they are part of Spurcroft school.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empathy to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talk about how they feel or what they need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turns and share within groups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Work and play cooperatively and take turns with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Form positive attachments to adults and friendships with peers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Play and take play in a group extending play ideas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about what a friend is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with others to solve conflicts and think about problems from a different point of view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part in pretend on the roles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sensitivity to their own and to other’s needs</w:t>
            </w:r>
          </w:p>
        </w:tc>
      </w:tr>
    </w:tbl>
    <w:p w:rsidR="009011EC" w:rsidRDefault="009011EC" w:rsidP="001E02DF">
      <w:pPr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Communication and Language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Layout w:type="fixed"/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 w:rsidR="008A7700" w:rsidTr="00BC0FE6"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AUTUMN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0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2F75B5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AUTUMN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1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4472C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SPRING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2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5B9BD5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SPRING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3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70AD4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SUMMER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4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70AD4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SUMMER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5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Listening, Attention &amp; Understanding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part in settling in activities and carpet time.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to listen carefully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follow simple instructions.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new songs/rhymes.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Listen to simple stories, understanding with the help of pictures.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Identify familiar objects when described.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understand simple questions.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 listening to longer stories and remember much of what happens.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build up a repertoire of songs and rhymes.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join in with very familiar stories.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learn to listen carefully in both small and large group situations.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 listening to stories and begin to retell them.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understand ‘why’ questions.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understand 2-part instructions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learn new songs and rhymes.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Listen attentively for longer periods of time on the carpet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Listen carefully and know why listening is important.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Join in at carpet time confident to contribute ideas and answers.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greater confidence in retelling both familiar and unfamiliar stories.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understand 2- part instructions and questions.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‘how’ questions. Question why things happen.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confidence in talking about a variety of stories.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greater confidence in understanding two- part instructions and questions.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Understanding why questions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Know many rhymes.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Sing a large repertoire of songs.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Move away from distractions when concentrating.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Speaking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simple words to talk about self and family.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engage in conversation with 1 word or short phrases.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the pronoun ‘I’ ‘me’ when referring to self.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start conversations often jumping from one idea to another.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4 words when talking.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Share preferences.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Express likes and dislikes.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vocabulary from taught stories in play.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Answer the register.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language to communicate a need.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expand vocabulary.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longer sentences when talking.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to talk to peers and adults.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talk in play to organise a game or idea.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in short sentences.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Ask relevant questions.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vocabulary relating to themes taught when reminded.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 a conversation with adults and peers.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talk to organise self in play.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the past tense.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theme related vocabulary.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a wide range of vocabulary linked to known stories and themes taught.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Express a point of view.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 in conversation with adults and peers.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sentences joined up with words like 'because', 'or', 'and' 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the past and future tense.</w:t>
            </w:r>
          </w:p>
        </w:tc>
      </w:tr>
    </w:tbl>
    <w:p w:rsidR="009011EC" w:rsidRDefault="009011EC" w:rsidP="001E02DF">
      <w:pPr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Physical Development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Layout w:type="fixed"/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 w:rsidR="008A7700" w:rsidTr="00BC0FE6"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AUTUMN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0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2F75B5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AUTUMN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1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4472C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SPRING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2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5B9BD5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SPRING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3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70AD4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SUMMER 1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4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70AD4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8A7700" w:rsidRDefault="008A7700" w:rsidP="00BC0FE6">
            <w:pPr>
              <w:keepNext/>
              <w:spacing w:after="20"/>
              <w:jc w:val="center"/>
            </w:pPr>
            <w:r>
              <w:rPr>
                <w:b/>
                <w:color w:val="FFFFFF"/>
              </w:rPr>
              <w:t>SUMMER 2</w:t>
            </w:r>
          </w:p>
          <w:p w:rsidR="008A7700" w:rsidRDefault="008A7700" w:rsidP="00BC0FE6">
            <w:pPr>
              <w:keepNext/>
              <w:spacing w:after="0"/>
              <w:jc w:val="center"/>
            </w:pPr>
            <w:hyperlink r:id="rId35">
              <w:proofErr w:type="spellStart"/>
              <w:r>
                <w:rPr>
                  <w:color w:val="FFFFFF"/>
                  <w:sz w:val="15"/>
                  <w:u w:val="single"/>
                </w:rPr>
                <w:t>CoEL</w:t>
              </w:r>
              <w:proofErr w:type="spellEnd"/>
              <w:r>
                <w:rPr>
                  <w:color w:val="FFFFFF"/>
                  <w:sz w:val="15"/>
                  <w:u w:val="single"/>
                </w:rPr>
                <w:t xml:space="preserve"> </w:t>
              </w:r>
              <w:r>
                <w:rPr>
                  <w:rFonts w:ascii="Segoe UI Emoji" w:hAnsi="Segoe UI Emoji" w:cs="Segoe UI Emoji"/>
                  <w:color w:val="FFFFFF"/>
                  <w:sz w:val="15"/>
                  <w:u w:val="single"/>
                </w:rPr>
                <w:t>↗</w:t>
              </w:r>
            </w:hyperlink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Gross Motor Skills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Walk across the balance bridge, balance on the bricks with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push the pedals on the trikes.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aim and throw a ball/bean bag with some control of direction.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large muscle movements to wave flags and ribbons in the air.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Draw vertical large lines and circles with paint, pens, crayons.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off coat and shoes with some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core strength by sitting cross legged on the carpet when reminded.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Balance on equipment with limited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Ride scooters and trikes confidently.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follow patterns of movement to music.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greater independence in putting coat and shoes on.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Draw large circles and vertical lines with greater control.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core strength by sitting cross legged on the carpet without reminding.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Rises to feet without using hands.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 taking part in group tasks to move equipment.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Travel in different ways with some control.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Balance on equipment unsupported.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Ride scooters and trikes confidently.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using climbing equipment.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upper body strength to swing from bars on the climbing equipment.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Work with others to move heavy equipment.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increased control when hopping, jumping and skipping.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Both feet leave the floor when jumping.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Aim and throw balls, beanbags at a target.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Kicks a stationary ball with either foot.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Runs with spatial awareness avoiding obstacles with some success.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Independently use climbing equipment.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upper body strength to swing from bars on the climbing equipment.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Balance on one leg.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freeze and hold a pose with some control.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Choose the right resources to carry out a plan. Eg choose a spade to make a hole bigger, a plank of wood to make a bridge.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jump a small distance forward.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Kicks a stationary ball with either foot.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Move confidently in a range of ways including rolling and crawling.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core strength to balance on stilts.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climbing equipment with confidence.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Demonstrate good posture at table activities.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throw and catch a large ball.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travel a short distance on stilts.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throw and catch a large ball, beanbag or object using 2 hands to do so.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Runs with spatial awareness, changing direction to avoid obstacles.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PD Fine Motor Skills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Turns pages in a book, sometimes several at once.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Holds mark- making tools with thumb and all fingers.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Shows increasing control in holding, using and manipulating objects such as tambourines, jugs of liquid, hammers and scissors.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Makes marks in the sand, rice, flour using fingers or tools.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Engages in dough disco by manipulating the play dough.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Makes snips with scissors.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Pull up a zip that an adult has threaded.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show preference for dominant hand.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Pull up a zip that an adult has threaded.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copy specific hand and finger movements in dough disco.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With support can dab paint when finger painting.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spread glue with a spreader with some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make closed shapes when mark marking in messy play.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Pencil control developing to make marks on paper.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Turns pages in a book one at a time.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Dominant hand is becoming evident.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roll a sausage, ball, pinch, flatten and prod playdough with each finger in dough disco.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dab the paint when finger painting.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spread glue with a spreader with little support.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join dots on a page.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Dominant hand is becoming evident.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Engages in scribble club.*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Beginning to form some identifiable letters from their name.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spread glue with a spreader with little support.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Preference of dominant hand and foot is evident.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Engages in scribble club.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spread glue with a spreader over an area.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Preference of dominant hand and foot is evident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Engages in scribble club.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spread glue with a spreader over an area.</w:t>
            </w:r>
          </w:p>
        </w:tc>
      </w:tr>
    </w:tbl>
    <w:p w:rsidR="001E02DF" w:rsidRDefault="001E02DF" w:rsidP="001E02DF">
      <w:pPr>
        <w:spacing w:after="171"/>
        <w:ind w:left="7703"/>
        <w:sectPr w:rsidR="001E02DF" w:rsidSect="00751B10"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6840" w:h="11905" w:orient="landscape"/>
          <w:pgMar w:top="605" w:right="605" w:bottom="605" w:left="605" w:header="288" w:footer="288" w:gutter="0"/>
          <w:pgNumType w:start="1"/>
          <w:cols w:space="720"/>
          <w:docGrid w:linePitch="231"/>
        </w:sectPr>
      </w:pPr>
      <w:r>
        <w:rPr>
          <w:b/>
          <w:sz w:val="28"/>
          <w:szCs w:val="28"/>
        </w:rPr>
        <w:t xml:space="preserve"> </w:t>
      </w:r>
    </w:p>
    <w:p w:rsidR="009011EC" w:rsidRDefault="009011EC" w:rsidP="009011EC">
      <w:pPr>
        <w:spacing w:after="40"/>
        <w:ind w:left="10" w:right="-15" w:hanging="10"/>
        <w:jc w:val="center"/>
        <w:rPr>
          <w:rFonts w:ascii="Aptos Display" w:hAnsi="Aptos Display"/>
          <w:b/>
          <w:color w:val="1F4E79"/>
          <w:sz w:val="40"/>
        </w:rPr>
      </w:pPr>
      <w:r>
        <w:rPr>
          <w:rFonts w:ascii="Aptos Display" w:hAnsi="Aptos Display"/>
          <w:b/>
          <w:color w:val="1F4E79"/>
          <w:sz w:val="40"/>
        </w:rPr>
        <w:t>LONG-TERM CURRICULUM PLAN FOR SPECIFIC AREAS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Understanding of the World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15388"/>
      </w:tblGrid>
      <w:tr w:rsidR="009011EC" w:rsidTr="009011EC">
        <w:trPr/>
        <w:tc>
          <w:tcPr>
            <w:tcW w:w="15388" w:type="dxa"/>
            <w:shd w:val="clear" w:color="auto" w:fill="EAF2F8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9011EC" w:rsidRDefault="009011EC" w:rsidP="009011EC">
            <w:pPr>
              <w:spacing w:after="80"/>
            </w:pPr>
            <w:r>
              <w:rPr>
                <w:b/>
                <w:color w:val="1F4E79"/>
                <w:sz w:val="20"/>
              </w:rPr>
              <w:t>MAIN THEMES THAT ARE PROGRESSIVE THROUGHOUT THE YEAR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Myself and my family: how I have changed and my heritage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Life and events in the past: Kings and Queens in the past. Dinosaurs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People who help us in the community including emergency services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My local area and how this compare to other places in the world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Understanding of multi -cultural celebrations across the year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Awareness of other countries in the world and how they differ to ours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Animals that live in our local area and compare to animals in other areas of the world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Plants and growth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Materials and their properties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Weather and shadows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Floating and sinking</w:t>
            </w:r>
          </w:p>
          <w:p w:rsidR="009011EC" w:rsidRDefault="009011EC" w:rsidP="009011EC">
            <w:pPr>
              <w:spacing w:after="20" w:before="100"/>
              <w:ind w:left="72"/>
            </w:pPr>
            <w:r>
              <w:rPr>
                <w:b/>
                <w:color w:val="444444"/>
              </w:rPr>
              <w:t xml:space="preserve">Half-term topics</w:t>
            </w:r>
          </w:p>
          <w:p w:rsidR="009011EC" w:rsidRDefault="009011EC" w:rsidP="009011EC">
            <w:pPr>
              <w:spacing w:after="20"/>
              <w:ind w:left="72"/>
            </w:pPr>
            <w:r>
              <w:rPr>
                <w:b/>
                <w:color w:val="444444"/>
              </w:rPr>
              <w:t xml:space="preserve">AUTUMN 1: </w:t>
            </w:r>
            <w:r>
              <w:rPr>
                <w:color w:val="1F4E79"/>
              </w:rPr>
              <w:t>Me and my community • Exploring Autumn</w:t>
            </w:r>
          </w:p>
          <w:p w:rsidR="009011EC" w:rsidRDefault="009011EC" w:rsidP="009011EC">
            <w:pPr>
              <w:spacing w:after="20"/>
              <w:ind w:left="72"/>
            </w:pPr>
            <w:r>
              <w:rPr>
                <w:b/>
                <w:color w:val="444444"/>
              </w:rPr>
              <w:t xml:space="preserve">AUTUMN 2: </w:t>
            </w:r>
            <w:r>
              <w:rPr>
                <w:color w:val="1F4E79"/>
              </w:rPr>
              <w:t>Once upon a time • Sparkle and Shine</w:t>
            </w:r>
          </w:p>
          <w:p w:rsidR="009011EC" w:rsidRDefault="009011EC" w:rsidP="009011EC">
            <w:pPr>
              <w:spacing w:after="20"/>
              <w:ind w:left="72"/>
            </w:pPr>
            <w:r>
              <w:rPr>
                <w:b/>
                <w:color w:val="444444"/>
              </w:rPr>
              <w:t xml:space="preserve">SPRING 1: </w:t>
            </w:r>
            <w:r>
              <w:rPr>
                <w:color w:val="1F4E79"/>
              </w:rPr>
              <w:t>Starry Night • Winter wonderland</w:t>
            </w:r>
          </w:p>
          <w:p w:rsidR="009011EC" w:rsidRDefault="009011EC" w:rsidP="009011EC">
            <w:pPr>
              <w:spacing w:after="20"/>
              <w:ind w:left="72"/>
            </w:pPr>
            <w:r>
              <w:rPr>
                <w:b/>
                <w:color w:val="444444"/>
              </w:rPr>
              <w:t xml:space="preserve">SPRING 2: </w:t>
            </w:r>
            <w:r>
              <w:rPr>
                <w:color w:val="1F4E79"/>
              </w:rPr>
              <w:t>Dangerous dinosaurs • Puddles and Rainbows</w:t>
            </w:r>
          </w:p>
          <w:p w:rsidR="009011EC" w:rsidRDefault="009011EC" w:rsidP="009011EC">
            <w:pPr>
              <w:spacing w:after="20"/>
              <w:ind w:left="72"/>
            </w:pPr>
            <w:r>
              <w:rPr>
                <w:b/>
                <w:color w:val="444444"/>
              </w:rPr>
              <w:t xml:space="preserve">SUMMER 1: </w:t>
            </w:r>
            <w:r>
              <w:rPr>
                <w:color w:val="1F4E79"/>
              </w:rPr>
              <w:t>Sunshine and flowers • Shadows and reflections</w:t>
            </w:r>
          </w:p>
          <w:p w:rsidR="009011EC" w:rsidRDefault="009011EC" w:rsidP="009011EC">
            <w:pPr>
              <w:spacing w:after="20"/>
              <w:ind w:left="72"/>
            </w:pPr>
            <w:r>
              <w:rPr>
                <w:b/>
                <w:color w:val="444444"/>
              </w:rPr>
              <w:t xml:space="preserve">SUMMER 2: </w:t>
            </w:r>
            <w:r>
              <w:rPr>
                <w:color w:val="1F4E79"/>
              </w:rPr>
              <w:t>Big Wide World • Splash!</w:t>
            </w:r>
          </w:p>
        </w:tc>
      </w:tr>
    </w:tbl>
    <w:p w:rsidR="009011EC" w:rsidRDefault="009011EC" w:rsidP="001E02DF">
      <w:pPr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Borders>
          <w:top w:val="single" w:sz="6" w:space="0" w:color="D9E2F3"/>
          <w:left w:val="single" w:sz="6" w:space="0" w:color="D9E2F3"/>
          <w:bottom w:val="single" w:sz="6" w:space="0" w:color="D9E2F3"/>
          <w:right w:val="single" w:sz="6" w:space="0" w:color="D9E2F3"/>
          <w:insideH w:val="single" w:sz="6" w:space="0" w:color="D9E2F3"/>
          <w:insideV w:val="single" w:sz="6" w:space="0" w:color="D9E2F3"/>
        </w:tblBorders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>
        <w:trPr>
          <w:cantSplit/>
          <w:trHeight w:val="404"/>
          <w:tblHeader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Me and my community</w:t>
            </w:r>
          </w:p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Exploring Autumn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Once upon a time</w:t>
            </w:r>
          </w:p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Sparkle and Shine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Starry Night</w:t>
            </w:r>
          </w:p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Winter wonderland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Dangerous dinosaurs</w:t>
            </w:r>
          </w:p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Puddles and Rainbows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Sunshine and flowers</w:t>
            </w:r>
          </w:p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Shadows and reflections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Big Wide World</w:t>
            </w:r>
          </w:p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Splash!</w:t>
            </w:r>
          </w:p>
        </w:tc>
      </w:tr>
      <w:tr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Autumn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Autumn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Spring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Spring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Summer 1 - ELGs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Summer 2 - ELGs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Past and Present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Talk about the lives of people around them and their roles in society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Know some similarities and differences between things in the past and now, drawing on own experiences and what has been read in class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the past through settings, characters and events encountered in books red in class and story telling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Talk about the lives of the people around them and their roles in society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the past through settings, characters and events encountered in books read in class and storytelling.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the past through settings, characters and events encountered in books read in class and storytelling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/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the past through settings, characters and events encountered in books read in class and storytelling.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how they have changed since they were a baby.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find out about life in the past by reading traditional tales.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They begin to find out about kings and queens in stories.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/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stories, non-fiction books and pictures to learn about creatures that lived in the past.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/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/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People, Culture &amp; Communities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Describe their immediate environment using knowledge from observations, discussion, stories, non-fiction texts and maps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Know some similarities and differences between different religious and cultural communities in this country, drawing on their experiences and what has been read in class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some similarities and differences between life in this country and life in other countries, drawing on knowledge from stories, non-fiction texts and – when appropriate – maps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Describe their immediate environment using knowledge from observations, discussion, stories, non-fiction texts and maps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Describe their immediate environment using knowledge from observations, discussion, stories, non-fiction texts and maps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Describe their immediate environment using knowledge from observation, discussion, stories, non-fiction texts and maps.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Know some similarities and differences between different religious and cultural communities in this country, drawing on their experiences and what has been read in class.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some similarities and differences between life in this country and life in other countries, drawing on knowledge from stories, non-fiction texts and – when appropriate – maps.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about the lives of familiar people in the community.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their immediate environment.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how to look after their immediate environment.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celebrations that happen during winter including Bonfire night, Diwali and Christmas.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positive attitudes about the differences between people.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festive food and learn about Diwali.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out about people in the community who work at night including emergency service workers.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out about countries with a cold climates.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/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/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their awareness of other places in the world as they look at photographs, play with maps,globes and atlases and talk about places they have visited.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positive attitudes about the differences between people as they begin to explore their family heritage.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The Natural World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Discuss simple changes as they have grown from being a baby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Knows ways to care for their local environment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Explore the natural world around them, making observations and drawing pictures of animals and plants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some important processes and changes in the natural world around them, including seasons and changing states in matter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Explore the natural world around them, making observations and drawing pictures of animals and plants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Discuss simple changes as they have grown from being a baby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Knows ways to care for their local environment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observations about the world around them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Sort and group materials and resources and talk about how they are similar or different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Explore the natural world around them, making observations and drawing pictures of animals and plants.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Know some similarities and differences between the natural world around them and contrasting environments, drawing on their experiences and what has been read in class.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Develop scientific knowledge through play activities, sharing stories and non-fiction books and discussion.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Sort and group materials and resources and talk about how they are similar or different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some important processes and changes in the natural world around them, including the seasons and changing states of matter.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Explore the natural world around them, making observations and drawing pictures of animals and plants.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Develop scientific knowledge through play activities, sharing stories and non-fiction books and discussion.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observations about the world around them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some important processes and changes in the natural world around them, including seasons and changing states in matter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Sort and group materials and resources and talk about how they are similar or different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Explore the natural world around them, making observations and drawing pictures of animals and plants.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Understand some important processes and changes in the natural world around them, including seasons and changing states in matter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Develop scientific knowledge through play activities, sharing stories and non-fiction books and discussion.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observations about the world around them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Explore the natural world around them, making observations and drawing pictures of animals and plants.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Develop scientific knowledge through play activities, sharing stories and non-fiction books and discussion.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Sort and group materials and resources and talk about how they are similar or different.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about animals that live in a woodland environment.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and describe a range of natural materials.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explore the properties of different materials.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an understanding of animals that live in the local environment.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about nocturnal animals.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Build their knowledge of the seasons as they explore the seasonal changes that happen during winter.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Compare nights in summer and winter.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properties of ice and find out what happens when ice melts.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Further their knowledge of animals as they find out about animals that live in cold climates.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about seasons and explore the season changes that happen in spring including different types of weather.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different types of materials and talk about their properties.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which materials are waterproof.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plants that grow in their local environment.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Compare the texture of different leaves.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Grow and care for seeds and plants and begin to learn that plants need air, sunlight, warmth, water and nutrients from soil to grow.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about seasonal changes in the summer building on prior knowledge of seasons.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Play with objects and their own body outside to create shadows.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shiny surfaces and mirrors to see reflections.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and sort everyday materials and continue to explore the properties of everyday materials.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their understanding of how to care for the local environment.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and talk about objects that float and sink.</w:t>
            </w:r>
          </w:p>
        </w:tc>
      </w:tr>
    </w:tbl>
    <w:p w:rsidR="009011EC" w:rsidRDefault="009011EC" w:rsidP="001E02DF">
      <w:pPr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Expressive Arts and Design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Borders>
          <w:top w:val="single" w:sz="6" w:space="0" w:color="D9E2F3"/>
          <w:left w:val="single" w:sz="6" w:space="0" w:color="D9E2F3"/>
          <w:bottom w:val="single" w:sz="6" w:space="0" w:color="D9E2F3"/>
          <w:right w:val="single" w:sz="6" w:space="0" w:color="D9E2F3"/>
          <w:insideH w:val="single" w:sz="6" w:space="0" w:color="D9E2F3"/>
          <w:insideV w:val="single" w:sz="6" w:space="0" w:color="D9E2F3"/>
        </w:tblBorders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>
        <w:trPr>
          <w:cantSplit/>
          <w:trHeight w:val="404"/>
          <w:tblHeader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1 - ELGs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2 - ELGs</w:t>
            </w:r>
          </w:p>
        </w:tc>
      </w:tr>
      <w:tr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Me and my community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Exploring Autumn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Once upon a time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Sparkle and Shine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Starry Night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Winter wonderland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Dangerous dinosaurs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Puddles and Rainbows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Sunshine and flowers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Shadows and reflections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Big Wide World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Splash!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Creating with Materials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Safely use and explore a variety of materials, tools and techniques, experimenting with colour, design, texture, form and function.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use of props and materials when role playing characters in narratives and stories.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Share their creations, explaining the process they have used.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Safely use and explore a variety of materials, tools and techniques, experimenting with colour, design, texture, form and function.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use of props and materials when role playing characters in narratives and stories.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Share their creations, explaining the process they have used.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Safely use and explore a variety of materials, tools and techniques, experimenting with colour, design, texture, form and function.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use of props and materials when role playing characters in narratives and stories.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Share their creations, explaining the process they have used.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Safely use and explore a variety of materials, tools and techniques, experimenting with colour, design, texture, form and function.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use of props and materials when role playing characters in narratives and stories.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Share their creations, explaining the process they have used.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Safely use and explore a variety of materials, tools and techniques, experimenting with colour, design, texture, form and function.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use of props and materials when role playing characters in narratives and stories.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Share their creations, explaining the process they have used.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Safely use and explore a variety of materials, tools and techniques, experimenting with colour, design, texture, form and function.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use of props and materials when role playing characters in narratives and stories.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Share their creations, explaining the process they have used.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paint and what happens when colours mix.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props and small world characters to act out familiar stories.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explore how to change the shape, form and texture of dough.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large and small construction materials to create simple structures and solve problems for different story characters.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use props and small world characters to act out well known stories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printing and print tools including bottle tops and corks,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props and small world characters to act out well known stories.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explore paint and what happens when colours mix.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explore a range of materials to create collages on the theme of dinosaurs.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explore paint and what happens when colours mix.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how to create artwork using various resources including paint, tissue paper, textured paper and glue.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construction kits with wheels.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Being imaginative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Invent, adapt and recount narratives and stories with peers and their teacher.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Sing a range of well -known nursery rhymes and songs.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Perform songs, rhymes, poems and stories with others, and – when appropriate – try to move in time with music.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Invent, adapt and recount narratives and stories with peers and their teacher.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Sing a range of well- known nursery rhymes and songs.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Perform songs, rhymes, poems and stories with others, and – when appropriate – try to move in time with music.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Invent, adapt and recount narratives and stories with peers and their teacher.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Perform songs, rhymes, poems and stories with others, and – when appropriate – try to move in time with music.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Invent, adapt and recount narratives and stories with peers and their teacher.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Sing a range of well -known nursery rhymes and songs.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Perform songs, rhymes, poems and stories with others, and – when appropriate – try to move in time with music.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Invent, adapt and recount narratives and stories with peers and their teacher.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Sing a range of well- known nursery rhymes and songs.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Perform songs, rhymes, poems and stories with others, and – when appropriate – try to move in time with music.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Invent, adapt and recount narratives and stories with peers and their teacher.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Perform songs, rhymes, poems and stories with others, and – when appropriate – try to move in time with music.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remember and sing nursery rhymes.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sing traditional songs.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use props and small world characters to act out well known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sing traditional songs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remember and sing familiar lullabies.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use props and small world characters to act out well known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sing traditional songs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sing and remember songs on the theme of dinosaurs.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Remember and sing songs on the theme of the weather.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Remember and sing songs on the theme of gardens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small world characters to begin to make up stories and add a narrative to their play.</w:t>
            </w:r>
          </w:p>
        </w:tc>
      </w:tr>
    </w:tbl>
    <w:p w:rsidR="009011EC" w:rsidRDefault="009011EC" w:rsidP="009011EC">
      <w:pPr>
        <w:pageBreakBefore/>
        <w:spacing w:after="40"/>
        <w:ind w:left="10" w:right="-15" w:hanging="10"/>
        <w:jc w:val="center"/>
        <w:rPr>
          <w:rFonts w:ascii="Aptos Display" w:hAnsi="Aptos Display"/>
          <w:b/>
          <w:color w:val="1F4E79"/>
          <w:sz w:val="40"/>
        </w:rPr>
      </w:pPr>
      <w:r>
        <w:rPr>
          <w:rFonts w:ascii="Aptos Display" w:hAnsi="Aptos Display"/>
          <w:b/>
          <w:color w:val="1F4E79"/>
          <w:sz w:val="40"/>
        </w:rPr>
        <w:t>LONG-TERM CURRICULUM PLAN: PRIME AREAS BY THEME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Communication and Language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Borders>
          <w:top w:val="single" w:sz="6" w:space="0" w:color="D9E2F3"/>
          <w:left w:val="single" w:sz="6" w:space="0" w:color="D9E2F3"/>
          <w:bottom w:val="single" w:sz="6" w:space="0" w:color="D9E2F3"/>
          <w:right w:val="single" w:sz="6" w:space="0" w:color="D9E2F3"/>
          <w:insideH w:val="single" w:sz="6" w:space="0" w:color="D9E2F3"/>
          <w:insideV w:val="single" w:sz="6" w:space="0" w:color="D9E2F3"/>
        </w:tblBorders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>
        <w:trPr>
          <w:cantSplit/>
          <w:trHeight w:val="404"/>
          <w:tblHeader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1 - ELGs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2 - ELGs</w:t>
            </w:r>
          </w:p>
        </w:tc>
      </w:tr>
      <w:tr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Me and my community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Exploring Autumn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Once upon a time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Sparkle and Shine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Starry Night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Winter wonderland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Dangerous dinosaurs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Puddles and Rainbows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Sunshine and flowers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Shadows and reflections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Big Wide World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Splash!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Attention, listening and understanding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comments about what they have heard and ask questions to clarify their understanding.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conversation when engaged in back-and-forth exchanges with their teacher and peers.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comments about what they have heard and ask questions to clarify their understanding.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conversation when engaged in back-and-forth exchanges with their teacher and peers.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comments about what they have heard and ask questions to clarify their understanding.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conversation when engaged in back-and-forth exchanges with their teacher and peers.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comments about what they have heard and ask questions to clarify their understanding.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conversation when engaged in back-and-forth exchanges with their teacher and peers.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comments about what they have heard and ask questions to clarify their understanding.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conversation when engaged in back-and-forth exchanges with their teacher and peers.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Make comments about what they have heard and ask questions to clarify their understanding.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conversation when engaged in back-and-forth exchanges with their teacher and peers.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part in settling activities and carpet time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follow simple instructions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to listen carefully understanding whole body listening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Listen to simple stories, understanding with the help of pictures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Play games that support them with listening to sounds in the environment.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meaning of new words relating to families and Autumn.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Join in at carpet time- think in preparation for cold calling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understand simple ‘why’ questions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 to understand 2- part instructions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learn to listen carefully in both small and large group situations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 listening to and begin to join in with familiar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part in class listening games.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meaning of new words relating to the themes of Bonfire, traditional stories and Christmas.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prepared to support others during cold calling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and start to answer ‘why’ questions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Follow 2-part instructions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 listening to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retell favourite and familiar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develop listening skills both when working one to one and in small groups identifying sounds linked to getting ready for bed.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meaning of vocabulary relating to winter and nocturnal animals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Remain focused on activities of choice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understand and follow 2-part instructions unsupported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Listen attentively for longer periods of time on the carpet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 listening to longer stories and remember much of what has happened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Follow instruction TTYP and begin to listen to their partner.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meanings of new words in stories and words relating to spring and dinosaurs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Remain focused on directed activities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2-part instructions and questions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Listen carefully and know why listening is important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greater confidence in retelling both familiar and unfamiliar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 to recall what their partner says during partner talk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the meanings of new words relating to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Move away from distractions when concentrating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‘how’ questions- question why things happen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Ask questions about what they’ve listened to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confidence in talking about a variety of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Recall in more detail what their partner has said during partner work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vocabulary relating to maps, journeys and the wider world.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vocabulary related to water.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Speaking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Participate in small group, class and one-to-one discussions, offering their own ideas, using recently introduced vocabulary.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Offer explanations for why things might happen, making use of recently introduced vocabulary from stories, non-fiction, rhymes and poems when appropriate.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Participate in small group, class and one-to-one discussions, offering their own ideas, using recently introduced vocabulary.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Offer explanations for why things might happen, making use of recently introduced vocabulary from stories, non-fiction, rhymes and poems when appropriate.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Participate in small group, class and one-to-one discussions, offering their own ideas, using recently introduced vocabulary.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Offer explanations for why things might happen, making use of recently introduced vocabulary from stories, non-fiction, rhymes and poems when appropriate.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Participate in small group, class and one-to-one discussions, offering their own ideas, using recently introduced vocabulary.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Offer explanations for why things might happen, making use of recently introduced vocabulary from stories, non-fiction, rhymes and poems when appropriate.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Participate in small group, class and one-to-one discussions, offering their own ideas, using recently introduced vocabulary.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Offer explanations for why things might happen, making use of recently introduced vocabulary from stories, non-fiction, rhymes and poems when appropriate.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Participate in small group, class and one-to-one discussions, offering their own ideas, using recently introduced vocabulary.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Offer explanations for why things might happen, making use of recently introduced vocabulary from stories, non-fiction, rhymes and poems when appropriate.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learn and use vocabulary on the theme of family, friends and people in the community.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 to communicate and express their ideas in phrases or short sentences.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learn vocabulary on the theme of Autumn.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communicate their thoughts and ideas one to one and in small groups using phrases or simple sentences.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offer explanations for what happens during autumn.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Acknowledge their name during registration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engage in conversations with one word or short phrases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language to communicate a need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learn and use vocabulary related to traditional tales.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talk about the games that they enjoy.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ask why questions.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and extend their use of vocabulary on the theme of celebrations.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Respond with at least ‘hi’ or ‘hello’ during registration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Starts a conversation often jumping from one idea to another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Expresses likes, dislikes and preferences- talks in short phrases or sentences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learn and use vocabulary on the theme of night, day and nocturnal animals.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ask and answer questions related to the theme Starry night.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learn and use vocabulary on the theme of Winter.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Respond with ‘good morning’ or ‘good afternoon’ during registration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Talks to adults and friends confidently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longer sentences when talking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learn and use vocabulary on the theme of dinosaurs.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vocabulary related to the weather and spring.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Respond appropriately during registration in English or language of choice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longer sentences when talking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and use vocabulary related to garden plants and animals.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 in conversations about stories both one to one and in small groups.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express their ideas and feelings in short sentences.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and use vocabulary related to summer, shadows and reflections.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ask and answer simple questions.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Starts a conversation with adults and friends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the past tense when speaking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and use vocabulary relating to maps, journeys and the wider world.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engage in conversations about stories and explore the meanings of new words during one to one and small group discussions.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and use vocabulary related to water.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offer simple explanations for why things might happen.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Engages in conversations with adults and friends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the past tense when talking and is beginning to use the future tense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‘because’ ‘and’ and ‘if’ to join up sentences when talking</w:t>
            </w:r>
          </w:p>
        </w:tc>
      </w:tr>
    </w:tbl>
    <w:p w:rsidR="009011EC" w:rsidRDefault="009011EC" w:rsidP="001E02DF">
      <w:pPr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Physical Development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Borders>
          <w:top w:val="single" w:sz="6" w:space="0" w:color="D9E2F3"/>
          <w:left w:val="single" w:sz="6" w:space="0" w:color="D9E2F3"/>
          <w:bottom w:val="single" w:sz="6" w:space="0" w:color="D9E2F3"/>
          <w:right w:val="single" w:sz="6" w:space="0" w:color="D9E2F3"/>
          <w:insideH w:val="single" w:sz="6" w:space="0" w:color="D9E2F3"/>
          <w:insideV w:val="single" w:sz="6" w:space="0" w:color="D9E2F3"/>
        </w:tblBorders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>
        <w:trPr>
          <w:cantSplit/>
          <w:trHeight w:val="404"/>
          <w:tblHeader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1 - ELGs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2 - ELGs</w:t>
            </w:r>
          </w:p>
        </w:tc>
      </w:tr>
      <w:tr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Me and my community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Exploring Autumn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Once upon a time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Sparkle and Shine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Starry Night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Winter wonderland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Dangerous dinosaurs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Puddles and Rainbows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Sunshine and flowers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Shadows and reflections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Big Wide World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Splash!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Gross motor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Negotiate space and obstacles safely, with consideration for themselves and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Demonstrate strength, balance and coordination when playing.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Move energetically, such as running, jumping, dancing, hopping, skipping and climbing.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Negotiate space and obstacles safely, with consideration for themselves and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Demonstrate strength, balance and coordination when playing.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Move energetically, such as running, jumping, dancing, hopping, skipping and climbing.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Demonstrate strength, balance and coordination when playing.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Move energetically, such as running, jumping, dancing, hopping, skipping and climbing.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Negotiate space and obstacles safely, with consideration for themselves and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Demonstrate strength, balance and coordination when playing.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Move energetically, such as running, jumping, dancing, hopping, skipping and climbing.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Negotiate space and obstacles safely, with consideration for themselves and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Demonstrate strength, balance and coordination when playing.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Move energetically, such as running, jumping, dancing, hopping, skipping and climbing.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Negotiate space and obstacles safely, with consideration for themselves and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Demonstrate strength, balance and coordination when playing.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Move energetically, such as running, jumping, dancing, hopping, skipping and climbing.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gross motor control by experimenting ways of moving their bodies as they play games.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Walk across the balance bridge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Beginning to push the pedals on the trikes to make it move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travel around a space with some awareness of others around them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throw a ball/beanbag with some control over direction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large muscle movements to wave flags and ribbons in the air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core strength by sitting crossed legged on the carpet when reminded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Attempts to draw vertical large lines and circles with paint, pens, crayons, water brushes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develop gross motor control by experimenting with different ways to move to music.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Walk across the balance bridge with limited support- balance on equipment with limited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Ride scooters and trikes with some control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Travels in different ways with some control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throw a ball or beanbag with greater control over direction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Rises to feet without using hands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Maintains core strength by sitting crossed legged without a reminder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Draw large circles and vertical lines with greater control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experiment with different ways moving to music.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Balance on equipment unsupported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Ride scooters and trikes with control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Shows increased control when hopping, jumping and skipping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Aim and throw balls and beanbags at a target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Using climbing equipment- uses upper body strength to swing from bars with adult ready to assist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Draw closed circles and shapes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experiment with different ways of moving by using large muscle groups.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Balance on one leg- freeze and hold a pose with some control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Ride scooters and trikes with control over speed and direction avoiding obstacles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Runs with spatial awareness avoiding obstacles with some success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Kicks a stationary ball with either foot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and competent using the climbing equipment- uses upper body strength to swing from bars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Draws large horizontal lines with some control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Move to music a degree of control over large muscle groups.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core strength on stilts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follow someone whilst riding the trikes or scooters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Moves confidently in a range of ways including rolling and crawling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Begins to throw and catch a large ball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Explores swinging on the climbing equipment using different body parts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Demonstrates good posture at table activities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drawing vertical and horizontal lines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Move to music working at different levels and with greater control.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 able to travel a short distance on stilts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Weaves in and out of cones whilst travelling on trikes or scooters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Runs with spatial awareness, changing direction to avoid obstacles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throw and catch a large ball, beanbag or object using 2 hands to do so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Challenges self to travel across climbing equipment in different ways and at greater height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Fine motor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a pencil effectively in preparation for fluent writing – using the tripod grip in almost all cases.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Use a range of small tools, including scissors, paint brushes and cutlery.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Begin to show accuracy and care when drawing.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a pencil effectively in preparation for fluent writing – using the tripod grip in almost all cases.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Use a range of small tools, including scissors, paint brushes and cutlery.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Begin to show accuracy and care when drawing.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a pencil effectively in preparation for fluent writing – using the tripod grip in almost all cases.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Use a range of small tools, including scissors, paint brushes and cutlery.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Begin to show accuracy and care when drawing.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a pencil effectively in preparation for fluent writing – using the tripod grip in almost all cases.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Use a range of small tools, including scissors, paint brushes and cutlery.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Begin to show accuracy and care when drawing.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a pencil effectively in preparation for fluent writing – using the tripod grip in almost all cases.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Use a range of small tools, including scissors, paint brushes and cutlery.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Begin to show accuracy and care when drawing.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Hold a pencil effectively in preparation for fluent writing – using the tripod grip in almost all cases.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Use a range of small tools, including scissors, paint brushes and cutlery.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Begin to show accuracy and care when drawing.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Holds mark- making tools with thumb and all fingers- may switch hands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Controlled scribbling and mark making in messy play and on paper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Makes snips in paper (Thumb up)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May use two hands to operate scissors. Use play dough scissors and play dough to support. Practise opening and shutting scissors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Control in holding, using and manipulating objects such as tambourines, jugs of liquid, hammers and scissors is developing.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Engages in dough disco by manipulating the play dough.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Attempts to pull up a zip that an adult has threaded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a pritt stick to join materials with some support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show preference for dominant hand.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make closed shapes when mark marking in messy play.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Snips paper whilst moving scissors forward – starting to hold the paper with helper hand. (Thumb up)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Increasing spatial awareness and control when banging two objects together eg claves, beater and drum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copy specific hand and finger movements in dough disco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Pulls up a zip that an adult has threaded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a pritt stick independently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Dominant hand is becoming evident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Making closed shapes with a pencil that may resemble an object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Joins dots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Cuts a straight-line using helper hand to support. Accuracy developing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Increasing spatial awareness and control when threading beads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roll a sausage, ball, pinch, flatten and prod playdough with each finger in dough disco.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Attempts to thread zip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Spreads PVA glue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Continue to develop fine motor control as they create pictures of places from imagination and experience.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Dominant hand used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Recognisable human forms-large circular head with legs and arms sticking out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Cuts a curved line- accuracy developing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Explores a variety of mark making tools and equipment including hole punchers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Manipulate playdough into recognisable shapes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Threads and pulls a zip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Spreads PVA glue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fine motor control and mark making skills as they create artwork on the theme of dinosaurs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Dominant foot becoming evident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Beginning to form shapes which resemble letters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Starting to add detail to drawings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Cuts a circle. Cutting squares with some accuracy.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Play percussion instruments with greater control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Apply playdough skills to clay manipulating it in different ways.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fasten and unfasten buttons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Selects appropriate glue for joining materials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mark making and drawing skills as they create artwork on theme of sunflowers.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Drawings tell a story eg. Me at the park with my do. Objects recognisable and arranged meaningfully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Manipulate clay into recognisable shapes and objects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fasten and unfasten buttons unsupported</w:t>
            </w:r>
          </w:p>
        </w:tc>
      </w:tr>
    </w:tbl>
    <w:p w:rsidR="009011EC" w:rsidRDefault="009011EC" w:rsidP="001E02DF">
      <w:pPr>
        <w:spacing w:after="171"/>
        <w:ind w:right="-15"/>
        <w:jc w:val="center"/>
        <w:rPr>
          <w:b/>
          <w:sz w:val="28"/>
          <w:szCs w:val="28"/>
          <w:u w:val="single"/>
        </w:rPr>
      </w:pPr>
    </w:p>
    <w:p w:rsidR="001E02DF" w:rsidRDefault="001E02DF" w:rsidP="001E02DF">
      <w:pPr>
        <w:keepNext/>
        <w:spacing w:after="171"/>
        <w:ind w:right="-15"/>
        <w:jc w:val="center"/>
      </w:pPr>
      <w:r>
        <w:rPr>
          <w:b/>
          <w:sz w:val="28"/>
          <w:szCs w:val="28"/>
          <w:u w:val="single"/>
        </w:rPr>
        <w:t>Personal, Social and Emotional Development</w:t>
      </w:r>
    </w:p>
    <w:p w:rsidR="009011EC" w:rsidRDefault="009011EC" w:rsidP="001E02DF">
      <w:pPr>
        <w:keepNext/>
        <w:spacing w:after="171"/>
        <w:ind w:right="-15"/>
        <w:jc w:val="center"/>
        <w:rPr>
          <w:b/>
          <w:sz w:val="28"/>
          <w:szCs w:val="28"/>
          <w:u w:val="single"/>
        </w:rPr>
      </w:pPr>
    </w:p>
    <w:tbl>
      <w:tblPr>
        <w:tblW w:w="15150" w:type="dxa"/>
        <w:jc w:val="center"/>
        <w:tblBorders>
          <w:top w:val="single" w:sz="6" w:space="0" w:color="D9E2F3"/>
          <w:left w:val="single" w:sz="6" w:space="0" w:color="D9E2F3"/>
          <w:bottom w:val="single" w:sz="6" w:space="0" w:color="D9E2F3"/>
          <w:right w:val="single" w:sz="6" w:space="0" w:color="D9E2F3"/>
          <w:insideH w:val="single" w:sz="6" w:space="0" w:color="D9E2F3"/>
          <w:insideV w:val="single" w:sz="6" w:space="0" w:color="D9E2F3"/>
        </w:tblBorders>
        <w:tblLook w:val="0400" w:firstRow="0" w:lastRow="0" w:firstColumn="0" w:lastColumn="0" w:noHBand="0" w:noVBand="1"/>
      </w:tblPr>
      <w:tblGrid>
        <w:gridCol w:w="2525"/>
        <w:gridCol w:w="2525"/>
        <w:gridCol w:w="2525"/>
        <w:gridCol w:w="2525"/>
        <w:gridCol w:w="2525"/>
        <w:gridCol w:w="2525"/>
      </w:tblGrid>
      <w:tr>
        <w:trPr>
          <w:cantSplit/>
          <w:trHeight w:val="404"/>
          <w:tblHeader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Autumn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Spring 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1 - ELGs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spacing w:after="0"/>
              <w:ind w:left="24"/>
              <w:jc w:val="center"/>
            </w:pPr>
            <w:r>
              <w:rPr>
                <w:b/>
                <w:color w:val="FFFFFF"/>
              </w:rPr>
              <w:t xml:space="preserve">Summer 2 - ELGs</w:t>
            </w:r>
          </w:p>
        </w:tc>
      </w:tr>
      <w:tr>
        <w:trPr>
          <w:cantSplit/>
          <w:trHeight w:val="404"/>
          <w:jc w:val="center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Me and my community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Exploring Autumn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Once upon a time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Sparkle and Shine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Starry Night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Winter wonderland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Dangerous dinosaurs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Puddles and Rainbows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Sunshine and flowers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Shadows and reflections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Big Wide World</w:t>
            </w:r>
          </w:p>
          <w:p>
            <w:pPr>
              <w:keepNext/>
              <w:ind w:left="24"/>
              <w:jc w:val="center"/>
            </w:pPr>
            <w:r>
              <w:rPr>
                <w:b/>
                <w:color w:val="1F4E79"/>
                <w:sz w:val="16"/>
              </w:rPr>
              <w:t xml:space="preserve">Splash!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Self-regulation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an understanding of their own feelings and those of others and begin to regulate their behaviour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Give focused attention to what the teacher says, responding appropriately even when engaged in activity, and show an ability to follow instructions involving several ideas or actions.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an understanding of their own feelings and those of others and begin to regulate their behaviour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Give focused attention to what the teacher says, responding appropriately even when engaged in activity, and show an ability to follow instructions involving several ideas or actions.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an understanding of their own feelings and those of others and begin to regulate their behaviour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Give focused attention to what the teacher says, responding appropriately even when engaged in activity, and show an ability to follow instructions involving several ideas or actions.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an understanding of their own feelings and those of others and begin to regulate their behaviour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Set and work towards simple goals, being able to wait for what they want and control their immediate impulses when appropriate.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Give focused attention to what the teacher says, responding appropriately even when engaged in activity, and show an ability to follow instructions involving several ideas or actions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an understanding of their own feelings and those of others and begin to regulate their behaviour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Give focused attention to what the teacher says, responding appropriately even when engaged in activity, and show an ability to follow instructions involving several ideas or actions.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an understanding of their own feelings and those of others and begin to regulate their behaviour accordingly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Separate from carer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Name key feelings from picture cards- can say how they feel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accept praise for things that they have done 1-1 situation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follow class rules for carpet time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Separate from carer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Say how they feel and recognise where they are on the zone of regulation chart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Accept praise in front of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feelings through play and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Share resources with support- wait for their turn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Familiar with all class rules -kind hands, walk inside, listen, tidy up with support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where they are on the zones of regulation-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Accept praise from peers and being the centre of positive attention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feelings in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Wait for their turn with limited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pro-social ways to express a need or want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know how to look after their personal needs as they learn about the importance of oral hygiene and brushing their teeth twice a day to keep them healthy.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strategies they can use to regulate their emotions- use the emotional tool kit with support including seeking comfort from familiar adults when needed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praise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Respond to feelings of others by showing concern and offering comfort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Take turns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appropriate ways of being assertive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use the emotional tool kit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Accept praise with others for doing something together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Display a wider range of feelings in play and behaviour- explore those on the zones of regulation eg.guilt, excitement, self-doubt, nervous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that some actions can hurt and harm others- stop themselves from doing this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Tidy up without support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 the emotional tool kit independently- make pro-social choices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that words as well as actions can hurt the feelings of others.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with others to manage conflict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Managing self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 confident to try new activities and show independence, resilience and perseverance in the face of challenge.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the reasons for rules, know right from wrong and try to behave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Manage their own basic hygiene and personal needs, including dressing, going to the toilet and understanding the importance of healthy food choices.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the reasons for rules, know right from wrong and try to behave accordingly.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the reasons for rules, know right from wrong and try to behave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Manage their own basic hygiene and personal needs, including dressing, going to the toilet and understanding the importance of healthy food choices.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the reasons for rules, know right from wrong and try to behave accordingly.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Be confident to try new activities and show independence, resilience and perseverance in the face of challenge.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the reasons for rules, know right from wrong and try to behave accordingly.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Explain the reasons for rules, know right from wrong and try to behave accordingly.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Manage their own basic hygiene and personal needs, including dressing, going to the toilet and understanding the importance of healthy food choices.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sense whether their nappy is wet or dirty when asked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Knows in advance when they need the toilet- uses the toilet with help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Wash hands when prompted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own belongings with some support- coat, water bottle, tray, peg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Put coat on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Put shoes on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Explores the environment inside and out,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Understands that all adults at school are there to keep them safe- know to speak to any adult at school if unsure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the school values of kindness, teamwork and responsibility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Learn to follow the Nursery routines and rules with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Explore resources and activities available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Gaining confidence coming into school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tell an adult when they need their nappy changing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Asks to go to the toilet or uses with reminders -some support for wiping and reminding to wash hands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Collect belongings at the end of the session with some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Put coat on with support just to zip it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own shoes and wellies and put them on with minimal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what they need to wear for outdoor learning and assist with getting changed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Tries new activities with support if necessary- independent exploring inside and out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Understands how to keep themselves safe around fireworks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the school value of being creative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Follow routines and rules with minimal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select and use resources and activities of choice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confidence in new situations such as perform in the Christmas play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Can tell an adult when they need their nappy changing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Asks to go to the toilet or uses with reminders -some support for wiping and reminding to wash hand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Collect belongings at the end of the session with some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Put coat on with support just to zip it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own shoes and wellies and put them on with minimal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 what they need to wear for outdoor learning and assist with getting changed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Tries new activities with support if necessary- independent exploring inside and out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Understands how to keep themselves safe around fireworks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the school value of being creative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Follow routines and rules with minimal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select and use resources and activities of choice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an increasing level of confidence with less familiar adults in the school e.g. Cover staff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Uses the toilet independently- pull-ups dry most of the time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Independent using the toilet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Collect belongings at the end of the session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Put coat on and do it up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Find and put on shoes and wellies without support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Get changed for outdoor learning without support and put belongings away afterwards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Shows resilience when trying new activities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Has an awareness of stranger danger and safe strangers who will keep them safe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school values of self-belief and ambition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Explain why the rules are important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select resources and activities with a purpose in mind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Begin to show more confidence with visitors in school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Out of pull-ups- using the toilet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Manages personal hygiene and dressing/changing needs independently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to try new activities and show independence and perseverance in the face of challenge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Understands the importance of internet safety- relevant to their age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when they are showing self-belief or ambition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Recognise when others have made good or not so good choices in real life situations and through stories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and purposeful in selection of activity and resources. Seeks alternative resources if required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Accept responsibility for carrying out tasks in school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Applies suncream with guidance and remembers to wear a sun hat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Demonstrates self-belief when trying something new- speaks positively about move up day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Understands how to keep themselves safe in the sun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Display positivity and self-belief and ambition when talking about moving into the next year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Consider behaviour choices made based on the school rules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Confident expressing own ideas and preferences but able to take on ideas of others</w:t>
            </w:r>
          </w:p>
        </w:tc>
      </w:tr>
      <w:tr w:rsidR="008A7700" w:rsidTr="00BC0FE6">
        <w:trPr>
          <w:cantSplit/>
          <w:trHeight w:val="275"/>
          <w:jc w:val="center"/>
        </w:trPr>
        <w:tc>
          <w:tcPr>
            <w:tcW w:w="15150" w:type="dxa"/>
            <w:gridSpan w:val="6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F2F2F2" w:themeFill="background1" w:themeFillShade="F2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Default="008A7700" w:rsidP="00BC0FE6">
            <w:pPr>
              <w:keepNext/>
              <w:spacing w:after="30" w:line="240" w:lineRule="auto"/>
              <w:ind w:left="19"/>
              <w:rPr>
                <w:b/>
              </w:rPr>
            </w:pPr>
            <w:r>
              <w:rPr>
                <w:b/>
                <w:color w:val="2D2D2D"/>
                <w:sz w:val="16"/>
                <w:szCs w:val="24"/>
              </w:rPr>
              <w:t>Building relationships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Work and play cooperatively and take turns with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Form positive attachments to adults and friendships with peers.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sensitivity to their own and to others’ needs.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Work and play cooperatively and take turns with others.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Work and play cooperatively and take turns with others.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Work and play cooperatively and take turns with others.</w:t>
            </w:r>
          </w:p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Show sensitivity to their own and to others’ needs.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Work and play cooperatively and take turns with others.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5D01C4" w:rsidRDefault="008A7700" w:rsidP="00BC0FE6">
            <w:pPr>
              <w:numPr>
                <w:ilvl w:val="0"/>
                <w:numId w:val="3"/>
              </w:numPr>
              <w:shd w:val="clear" w:color="auto" w:fill="FFFFFF"/>
              <w:spacing w:after="30" w:line="240" w:lineRule="auto"/>
              <w:ind w:right="600"/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C00000"/>
                <w:sz w:val="16"/>
                <w:szCs w:val="18"/>
              </w:rPr>
              <w:t xml:space="preserve">Work and play cooperatively and take turns with others.</w:t>
            </w:r>
          </w:p>
        </w:tc>
      </w:tr>
      <w:tr>
        <w:trPr>
          <w:jc w:val="center"/>
        </w:trPr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familiar with Nursery staff- allow staff to help them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Enjoys the company of other children and start to show an interest in their play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Form positive attachments to Nursery staff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Become more familiar with Nursery staff chatting to them freely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friendships with other children through play- begins to extend ideas when playing with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about how they feel and what they need- with adults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 sense of belonging to Spurcroft school and Nursery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Joins others in play, extending and elaborating ideas through talk beginning to listen to ideas of others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about how they feel and what they need-with friends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 sense of responsibility of belonging to Spurcroft school and Nursery and an understanding of being part of a community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Able to take turns in play listening to and using ideas from each other in play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Show empathy to others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Develop an awareness of others in their community beyond themselves, teachers and friends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Work and play collaboratively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Form positive attachments with friends</w:t>
            </w:r>
          </w:p>
        </w:tc>
        <w:tc>
          <w:tcPr>
            <w:tcW w:w="2525" w:type="dxa"/>
            <w:tcBorders>
              <w:top w:val="single" w:sz="4" w:space="0" w:color="D9E2F3"/>
              <w:left w:val="single" w:sz="4" w:space="0" w:color="D9E2F3"/>
              <w:bottom w:val="single" w:sz="4" w:space="0" w:color="D9E2F3"/>
              <w:right w:val="single" w:sz="4" w:space="0" w:color="D9E2F3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90" w:type="dxa"/>
            </w:tcMar>
          </w:tcPr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with others to solve conflicts and think about problems from a different point of view</w:t>
            </w:r>
          </w:p>
          <w:p w:rsidR="008A7700" w:rsidRPr="004133BA" w:rsidRDefault="008A7700" w:rsidP="00BC0FE6">
            <w:pPr>
              <w:numPr>
                <w:ilvl w:val="0"/>
                <w:numId w:val="26"/>
              </w:numPr>
              <w:shd w:val="clear" w:color="auto" w:fill="FFFFFF"/>
              <w:spacing w:after="30" w:line="240" w:lineRule="auto"/>
              <w:rPr>
                <w:rFonts w:asciiTheme="minorHAnsi" w:eastAsia="Times New Roman" w:hAnsiTheme="minorHAnsi" w:cstheme="minorHAnsi"/>
                <w:color w:val="242424"/>
                <w:sz w:val="18"/>
                <w:szCs w:val="18"/>
              </w:rPr>
            </w:pPr>
            <w:r w:rsidRPr="004133BA">
              <w:rPr>
                <w:rFonts w:asciiTheme="minorHAnsi" w:eastAsia="Times New Roman" w:hAnsiTheme="minorHAnsi" w:cstheme="minorHAnsi"/>
                <w:color w:val="242424"/>
                <w:sz w:val="16"/>
                <w:szCs w:val="18"/>
                <w:bdr w:val="none" w:sz="0" w:space="0" w:color="auto" w:frame="1"/>
              </w:rPr>
              <w:t xml:space="preserve">Talk about what a friend is and how to make new friends as they transition to Year R</w:t>
            </w:r>
          </w:p>
        </w:tc>
      </w:tr>
    </w:tbl>
    <w:p w:rsidR="009011EC" w:rsidRDefault="009011EC" w:rsidP="001E02DF">
      <w:pPr>
        <w:spacing w:after="0" w:line="20" w:lineRule="exact"/>
      </w:pPr>
    </w:p>
    <w:sectPr w:rsidR="003F563D" w:rsidSect="004133BA">
      <w:pgSz w:w="16838" w:h="11906" w:orient="landscape"/>
      <w:pgMar w:top="605" w:right="605" w:bottom="605" w:left="605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3A5" w:rsidRDefault="008653A5" w:rsidP="001E02DF">
      <w:pPr>
        <w:spacing w:after="0" w:line="240" w:lineRule="auto"/>
      </w:pPr>
      <w:r>
        <w:separator/>
      </w:r>
    </w:p>
  </w:endnote>
  <w:endnote w:type="continuationSeparator" w:id="0">
    <w:p w:rsidR="008653A5" w:rsidRDefault="008653A5" w:rsidP="001E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1EC" w:rsidRDefault="009011EC">
    <w:pPr>
      <w:spacing w:after="0"/>
    </w:pPr>
    <w:r>
      <w:t xml:space="preserve">Autumn2021 </w:t>
    </w:r>
  </w:p>
  <w:p w:rsidR="009011EC" w:rsidRDefault="009011E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1EC" w:rsidRDefault="009011EC">
    <w:pPr>
      <w:spacing w:after="0"/>
      <w:jc w:val="center"/>
    </w:pPr>
    <w:r>
      <w:rPr>
        <w:color w:val="7F7F7F"/>
        <w:sz w:val="14"/>
      </w:rPr>
      <w:t xml:space="preserve">Spurcroft Primary School • Nursery Long Term Plan • </w:t>
    </w:r>
    <w:hyperlink r:id="rId1">
      <w:r>
        <w:rPr>
          <w:color w:val="0563C1"/>
          <w:sz w:val="15"/>
          <w:u w:val="single"/>
        </w:rPr>
        <w:t>Characteristics of Effective Learning (DfE)</w:t>
      </w:r>
    </w:hyperlink>
  </w:p>
  <w:p w:rsidR="009011EC" w:rsidRDefault="009011E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1EC" w:rsidRDefault="009011EC">
    <w:pPr>
      <w:spacing w:after="0"/>
    </w:pPr>
    <w:r>
      <w:t xml:space="preserve">Autumn2021 </w:t>
    </w:r>
  </w:p>
  <w:p w:rsidR="009011EC" w:rsidRDefault="009011EC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3A5" w:rsidRDefault="008653A5" w:rsidP="001E02DF">
      <w:pPr>
        <w:spacing w:after="0" w:line="240" w:lineRule="auto"/>
      </w:pPr>
      <w:r>
        <w:separator/>
      </w:r>
    </w:p>
  </w:footnote>
  <w:footnote w:type="continuationSeparator" w:id="0">
    <w:p w:rsidR="008653A5" w:rsidRDefault="008653A5" w:rsidP="001E0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1EC" w:rsidRDefault="009011EC">
    <w:pPr>
      <w:spacing w:after="0"/>
      <w:rPr>
        <w:b/>
        <w:sz w:val="28"/>
        <w:szCs w:val="28"/>
      </w:rPr>
    </w:pPr>
    <w:proofErr w:type="spellStart"/>
    <w:r>
      <w:rPr>
        <w:b/>
        <w:sz w:val="28"/>
        <w:szCs w:val="28"/>
      </w:rPr>
      <w:t>Spurcroft</w:t>
    </w:r>
    <w:proofErr w:type="spellEnd"/>
    <w:r>
      <w:rPr>
        <w:b/>
        <w:sz w:val="28"/>
        <w:szCs w:val="28"/>
      </w:rPr>
      <w:t xml:space="preserve"> Primary School 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  <w:t xml:space="preserve">                          Long Term Plan in Nursery</w:t>
    </w:r>
  </w:p>
  <w:p w:rsidR="009011EC" w:rsidRDefault="009011EC">
    <w:pPr>
      <w:spacing w:after="0"/>
      <w:rPr>
        <w:b/>
        <w:sz w:val="28"/>
        <w:szCs w:val="28"/>
      </w:rPr>
    </w:pPr>
    <w:r>
      <w:rPr>
        <w:b/>
        <w:sz w:val="28"/>
        <w:szCs w:val="2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1EC" w:rsidRDefault="009011EC">
    <w:pPr>
      <w:tabs>
        <w:tab w:val="center" w:pos="3602"/>
        <w:tab w:val="center" w:pos="4322"/>
        <w:tab w:val="center" w:pos="5042"/>
        <w:tab w:val="center" w:pos="5762"/>
        <w:tab w:val="center" w:pos="6482"/>
        <w:tab w:val="center" w:pos="7203"/>
        <w:tab w:val="center" w:pos="7923"/>
        <w:tab w:val="center" w:pos="8643"/>
        <w:tab w:val="center" w:pos="9363"/>
      </w:tabs>
      <w:spacing w:after="171"/>
    </w:pPr>
    <w:proofErr w:type="spellStart"/>
    <w:r>
      <w:rPr>
        <w:b/>
        <w:sz w:val="28"/>
        <w:szCs w:val="28"/>
      </w:rPr>
      <w:t>Spurcroft</w:t>
    </w:r>
    <w:proofErr w:type="spellEnd"/>
    <w:r>
      <w:rPr>
        <w:b/>
        <w:sz w:val="28"/>
        <w:szCs w:val="28"/>
      </w:rPr>
      <w:t xml:space="preserve"> Primary School </w:t>
    </w:r>
    <w:r>
      <w:rPr>
        <w:b/>
        <w:sz w:val="28"/>
        <w:szCs w:val="28"/>
      </w:rPr>
      <w:tab/>
      <w:t xml:space="preserve"> </w:t>
    </w:r>
    <w:r>
      <w:rPr>
        <w:b/>
        <w:sz w:val="28"/>
        <w:szCs w:val="28"/>
      </w:rPr>
      <w:tab/>
      <w:t xml:space="preserve"> </w:t>
    </w:r>
    <w:r>
      <w:rPr>
        <w:b/>
        <w:sz w:val="28"/>
        <w:szCs w:val="28"/>
      </w:rPr>
      <w:tab/>
      <w:t xml:space="preserve"> </w:t>
    </w:r>
    <w:r>
      <w:rPr>
        <w:b/>
        <w:sz w:val="28"/>
        <w:szCs w:val="28"/>
      </w:rPr>
      <w:tab/>
      <w:t xml:space="preserve"> 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  <w:t xml:space="preserve">                            Long Term Plan in Nursery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0763"/>
    <w:multiLevelType w:val="multilevel"/>
    <w:tmpl w:val="225C94F6"/>
    <w:lvl w:ilvl="0">
      <w:start w:val="1"/>
      <w:numFmt w:val="bullet"/>
      <w:lvlText w:val="•"/>
      <w:lvlJc w:val="left"/>
      <w:pPr>
        <w:ind w:left="339" w:hanging="3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" w15:restartNumberingAfterBreak="0">
    <w:nsid w:val="06E5414F"/>
    <w:multiLevelType w:val="multilevel"/>
    <w:tmpl w:val="4E323764"/>
    <w:lvl w:ilvl="0">
      <w:start w:val="1"/>
      <w:numFmt w:val="bullet"/>
      <w:lvlText w:val="•"/>
      <w:lvlJc w:val="left"/>
      <w:pPr>
        <w:ind w:left="339" w:hanging="3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" w15:restartNumberingAfterBreak="0">
    <w:nsid w:val="072C64C6"/>
    <w:multiLevelType w:val="hybridMultilevel"/>
    <w:tmpl w:val="AD1C9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4D8F"/>
    <w:multiLevelType w:val="multilevel"/>
    <w:tmpl w:val="4F000230"/>
    <w:lvl w:ilvl="0">
      <w:start w:val="1"/>
      <w:numFmt w:val="bullet"/>
      <w:lvlText w:val="•"/>
      <w:lvlJc w:val="left"/>
      <w:pPr>
        <w:ind w:left="334" w:hanging="334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" w15:restartNumberingAfterBreak="0">
    <w:nsid w:val="09802F74"/>
    <w:multiLevelType w:val="multilevel"/>
    <w:tmpl w:val="712C39F8"/>
    <w:lvl w:ilvl="0">
      <w:start w:val="1"/>
      <w:numFmt w:val="bullet"/>
      <w:lvlText w:val="•"/>
      <w:lvlJc w:val="left"/>
      <w:pPr>
        <w:ind w:left="310" w:hanging="3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0" w:hanging="12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0" w:hanging="19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0" w:hanging="264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0" w:hanging="33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0" w:hanging="40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0" w:hanging="480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0" w:hanging="55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0" w:hanging="62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5" w15:restartNumberingAfterBreak="0">
    <w:nsid w:val="0E5C05D9"/>
    <w:multiLevelType w:val="hybridMultilevel"/>
    <w:tmpl w:val="29BA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F7383"/>
    <w:multiLevelType w:val="multilevel"/>
    <w:tmpl w:val="82522D84"/>
    <w:lvl w:ilvl="0">
      <w:start w:val="1"/>
      <w:numFmt w:val="bullet"/>
      <w:lvlText w:val="•"/>
      <w:lvlJc w:val="left"/>
      <w:pPr>
        <w:ind w:left="335" w:hanging="33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0" w:hanging="12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0" w:hanging="19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0" w:hanging="268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0" w:hanging="34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0" w:hanging="41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0" w:hanging="484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0" w:hanging="55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0" w:hanging="62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7" w15:restartNumberingAfterBreak="0">
    <w:nsid w:val="12D34D16"/>
    <w:multiLevelType w:val="multilevel"/>
    <w:tmpl w:val="1E02AE94"/>
    <w:lvl w:ilvl="0">
      <w:start w:val="1"/>
      <w:numFmt w:val="bullet"/>
      <w:lvlText w:val="•"/>
      <w:lvlJc w:val="left"/>
      <w:pPr>
        <w:ind w:left="300" w:hanging="30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165" w:hanging="116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85" w:hanging="188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05" w:hanging="260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25" w:hanging="332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45" w:hanging="404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765" w:hanging="476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85" w:hanging="548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05" w:hanging="620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8" w15:restartNumberingAfterBreak="0">
    <w:nsid w:val="141A5015"/>
    <w:multiLevelType w:val="multilevel"/>
    <w:tmpl w:val="545CB8BC"/>
    <w:lvl w:ilvl="0">
      <w:start w:val="1"/>
      <w:numFmt w:val="bullet"/>
      <w:lvlText w:val="•"/>
      <w:lvlJc w:val="left"/>
      <w:pPr>
        <w:ind w:left="339" w:hanging="3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9" w15:restartNumberingAfterBreak="0">
    <w:nsid w:val="15E81120"/>
    <w:multiLevelType w:val="hybridMultilevel"/>
    <w:tmpl w:val="633C5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54C"/>
    <w:multiLevelType w:val="multilevel"/>
    <w:tmpl w:val="545CB8BC"/>
    <w:lvl w:ilvl="0">
      <w:start w:val="1"/>
      <w:numFmt w:val="bullet"/>
      <w:lvlText w:val="•"/>
      <w:lvlJc w:val="left"/>
      <w:pPr>
        <w:ind w:left="339" w:hanging="3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1" w15:restartNumberingAfterBreak="0">
    <w:nsid w:val="19964B01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2" w15:restartNumberingAfterBreak="0">
    <w:nsid w:val="1AC07679"/>
    <w:multiLevelType w:val="multilevel"/>
    <w:tmpl w:val="934C71E0"/>
    <w:lvl w:ilvl="0">
      <w:start w:val="1"/>
      <w:numFmt w:val="bullet"/>
      <w:lvlText w:val="•"/>
      <w:lvlJc w:val="left"/>
      <w:pPr>
        <w:ind w:left="320" w:hanging="32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5" w:hanging="120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5" w:hanging="192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5" w:hanging="264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5" w:hanging="336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5" w:hanging="408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5" w:hanging="480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5" w:hanging="552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5" w:hanging="624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3" w15:restartNumberingAfterBreak="0">
    <w:nsid w:val="20E6573E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4" w15:restartNumberingAfterBreak="0">
    <w:nsid w:val="251436D6"/>
    <w:multiLevelType w:val="multilevel"/>
    <w:tmpl w:val="E4F67856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5" w15:restartNumberingAfterBreak="0">
    <w:nsid w:val="253C2D0B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6" w15:restartNumberingAfterBreak="0">
    <w:nsid w:val="2548676D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7" w15:restartNumberingAfterBreak="0">
    <w:nsid w:val="2F8D7F04"/>
    <w:multiLevelType w:val="multilevel"/>
    <w:tmpl w:val="FB5A73FC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8" w15:restartNumberingAfterBreak="0">
    <w:nsid w:val="302D6AB0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9" w15:restartNumberingAfterBreak="0">
    <w:nsid w:val="32732DAD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0" w15:restartNumberingAfterBreak="0">
    <w:nsid w:val="3D465F00"/>
    <w:multiLevelType w:val="hybridMultilevel"/>
    <w:tmpl w:val="818C7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7E465C"/>
    <w:multiLevelType w:val="multilevel"/>
    <w:tmpl w:val="F6EC569A"/>
    <w:lvl w:ilvl="0">
      <w:start w:val="1"/>
      <w:numFmt w:val="bullet"/>
      <w:lvlText w:val="•"/>
      <w:lvlJc w:val="left"/>
      <w:pPr>
        <w:ind w:left="305" w:hanging="30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170" w:hanging="11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90" w:hanging="18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10" w:hanging="26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30" w:hanging="333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50" w:hanging="405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770" w:hanging="477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90" w:hanging="54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10" w:hanging="621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2" w15:restartNumberingAfterBreak="0">
    <w:nsid w:val="48053881"/>
    <w:multiLevelType w:val="multilevel"/>
    <w:tmpl w:val="FA56642E"/>
    <w:lvl w:ilvl="0">
      <w:start w:val="1"/>
      <w:numFmt w:val="bullet"/>
      <w:lvlText w:val="•"/>
      <w:lvlJc w:val="left"/>
      <w:pPr>
        <w:ind w:left="310" w:hanging="3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0" w:hanging="12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0" w:hanging="19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0" w:hanging="264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0" w:hanging="33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0" w:hanging="40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0" w:hanging="480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0" w:hanging="55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0" w:hanging="62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3" w15:restartNumberingAfterBreak="0">
    <w:nsid w:val="48646BCF"/>
    <w:multiLevelType w:val="hybridMultilevel"/>
    <w:tmpl w:val="47BC5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5303CB"/>
    <w:multiLevelType w:val="multilevel"/>
    <w:tmpl w:val="4A122758"/>
    <w:lvl w:ilvl="0">
      <w:start w:val="1"/>
      <w:numFmt w:val="bullet"/>
      <w:lvlText w:val="•"/>
      <w:lvlJc w:val="left"/>
      <w:pPr>
        <w:ind w:left="320" w:hanging="32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5" w:hanging="120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5" w:hanging="192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5" w:hanging="264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5" w:hanging="336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5" w:hanging="408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5" w:hanging="480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5" w:hanging="552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5" w:hanging="6245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5" w15:restartNumberingAfterBreak="0">
    <w:nsid w:val="56BD5EE2"/>
    <w:multiLevelType w:val="hybridMultilevel"/>
    <w:tmpl w:val="88E68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85142D"/>
    <w:multiLevelType w:val="multilevel"/>
    <w:tmpl w:val="5BE4A266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6" w:hanging="123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6" w:hanging="195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6" w:hanging="2676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6" w:hanging="339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6" w:hanging="411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6" w:hanging="4836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6" w:hanging="555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6" w:hanging="627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7" w15:restartNumberingAfterBreak="0">
    <w:nsid w:val="5C015CA0"/>
    <w:multiLevelType w:val="multilevel"/>
    <w:tmpl w:val="7F960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B5325C"/>
    <w:multiLevelType w:val="multilevel"/>
    <w:tmpl w:val="545CB8BC"/>
    <w:lvl w:ilvl="0">
      <w:start w:val="1"/>
      <w:numFmt w:val="bullet"/>
      <w:lvlText w:val="•"/>
      <w:lvlJc w:val="left"/>
      <w:pPr>
        <w:ind w:left="339" w:hanging="3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9" w15:restartNumberingAfterBreak="0">
    <w:nsid w:val="5EBC2BA5"/>
    <w:multiLevelType w:val="multilevel"/>
    <w:tmpl w:val="20B085BE"/>
    <w:lvl w:ilvl="0">
      <w:start w:val="1"/>
      <w:numFmt w:val="bullet"/>
      <w:lvlText w:val="•"/>
      <w:lvlJc w:val="left"/>
      <w:pPr>
        <w:ind w:left="300" w:hanging="30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170" w:hanging="11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90" w:hanging="18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10" w:hanging="26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30" w:hanging="333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50" w:hanging="405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770" w:hanging="477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90" w:hanging="54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10" w:hanging="621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0" w15:restartNumberingAfterBreak="0">
    <w:nsid w:val="5EBD3F13"/>
    <w:multiLevelType w:val="multilevel"/>
    <w:tmpl w:val="18A0F6A8"/>
    <w:lvl w:ilvl="0">
      <w:start w:val="1"/>
      <w:numFmt w:val="bullet"/>
      <w:lvlText w:val="•"/>
      <w:lvlJc w:val="left"/>
      <w:pPr>
        <w:ind w:left="265" w:hanging="334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170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90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10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30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50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770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90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10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1" w15:restartNumberingAfterBreak="0">
    <w:nsid w:val="60532685"/>
    <w:multiLevelType w:val="multilevel"/>
    <w:tmpl w:val="048CD092"/>
    <w:lvl w:ilvl="0">
      <w:start w:val="1"/>
      <w:numFmt w:val="bullet"/>
      <w:lvlText w:val="•"/>
      <w:lvlJc w:val="left"/>
      <w:pPr>
        <w:ind w:left="335" w:hanging="33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0" w:hanging="12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0" w:hanging="19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0" w:hanging="268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0" w:hanging="34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0" w:hanging="41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0" w:hanging="484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0" w:hanging="55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0" w:hanging="62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2" w15:restartNumberingAfterBreak="0">
    <w:nsid w:val="60682DD5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3" w15:restartNumberingAfterBreak="0">
    <w:nsid w:val="607B276F"/>
    <w:multiLevelType w:val="multilevel"/>
    <w:tmpl w:val="EF8EB63E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4" w15:restartNumberingAfterBreak="0">
    <w:nsid w:val="63E64249"/>
    <w:multiLevelType w:val="multilevel"/>
    <w:tmpl w:val="4C802CC0"/>
    <w:lvl w:ilvl="0">
      <w:start w:val="1"/>
      <w:numFmt w:val="bullet"/>
      <w:lvlText w:val="•"/>
      <w:lvlJc w:val="left"/>
      <w:pPr>
        <w:ind w:left="310" w:hanging="3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0" w:hanging="12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0" w:hanging="19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0" w:hanging="264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0" w:hanging="33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0" w:hanging="40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0" w:hanging="480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0" w:hanging="55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0" w:hanging="62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5" w15:restartNumberingAfterBreak="0">
    <w:nsid w:val="65BC1A70"/>
    <w:multiLevelType w:val="multilevel"/>
    <w:tmpl w:val="545CB8BC"/>
    <w:lvl w:ilvl="0">
      <w:start w:val="1"/>
      <w:numFmt w:val="bullet"/>
      <w:lvlText w:val="•"/>
      <w:lvlJc w:val="left"/>
      <w:pPr>
        <w:ind w:left="339" w:hanging="3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6" w15:restartNumberingAfterBreak="0">
    <w:nsid w:val="65BD409B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7" w15:restartNumberingAfterBreak="0">
    <w:nsid w:val="679756BF"/>
    <w:multiLevelType w:val="multilevel"/>
    <w:tmpl w:val="3780A372"/>
    <w:lvl w:ilvl="0">
      <w:start w:val="1"/>
      <w:numFmt w:val="bullet"/>
      <w:lvlText w:val="•"/>
      <w:lvlJc w:val="left"/>
      <w:pPr>
        <w:ind w:left="305" w:hanging="305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170" w:hanging="11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90" w:hanging="18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10" w:hanging="26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30" w:hanging="333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50" w:hanging="405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770" w:hanging="477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90" w:hanging="54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10" w:hanging="621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8" w15:restartNumberingAfterBreak="0">
    <w:nsid w:val="6A0753DF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39" w15:restartNumberingAfterBreak="0">
    <w:nsid w:val="6BC537D4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0" w15:restartNumberingAfterBreak="0">
    <w:nsid w:val="6E9E7555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1" w15:restartNumberingAfterBreak="0">
    <w:nsid w:val="6F0325E2"/>
    <w:multiLevelType w:val="multilevel"/>
    <w:tmpl w:val="FB52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0D00CC"/>
    <w:multiLevelType w:val="multilevel"/>
    <w:tmpl w:val="9252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6825B2"/>
    <w:multiLevelType w:val="multilevel"/>
    <w:tmpl w:val="B25E424C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6" w:hanging="123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6" w:hanging="195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6" w:hanging="2676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6" w:hanging="339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6" w:hanging="411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6" w:hanging="4836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6" w:hanging="555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6" w:hanging="627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4" w15:restartNumberingAfterBreak="0">
    <w:nsid w:val="751D2783"/>
    <w:multiLevelType w:val="multilevel"/>
    <w:tmpl w:val="EA1AAA3E"/>
    <w:lvl w:ilvl="0">
      <w:start w:val="1"/>
      <w:numFmt w:val="bullet"/>
      <w:lvlText w:val="•"/>
      <w:lvlJc w:val="left"/>
      <w:pPr>
        <w:ind w:left="334" w:hanging="334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5" w15:restartNumberingAfterBreak="0">
    <w:nsid w:val="75F04842"/>
    <w:multiLevelType w:val="multilevel"/>
    <w:tmpl w:val="A7004512"/>
    <w:lvl w:ilvl="0">
      <w:start w:val="1"/>
      <w:numFmt w:val="bullet"/>
      <w:lvlText w:val="•"/>
      <w:lvlJc w:val="left"/>
      <w:pPr>
        <w:ind w:left="334" w:hanging="334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39" w:hanging="123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59" w:hanging="19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79" w:hanging="267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99" w:hanging="339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19" w:hanging="411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39" w:hanging="4839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59" w:hanging="555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79" w:hanging="6279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6" w15:restartNumberingAfterBreak="0">
    <w:nsid w:val="76B66693"/>
    <w:multiLevelType w:val="multilevel"/>
    <w:tmpl w:val="E5A0C3F0"/>
    <w:lvl w:ilvl="0">
      <w:start w:val="1"/>
      <w:numFmt w:val="bullet"/>
      <w:lvlText w:val="•"/>
      <w:lvlJc w:val="left"/>
      <w:pPr>
        <w:ind w:left="310" w:hanging="31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0" w:hanging="12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0" w:hanging="19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0" w:hanging="264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0" w:hanging="33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0" w:hanging="40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0" w:hanging="4800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0" w:hanging="552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0" w:hanging="62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7" w15:restartNumberingAfterBreak="0">
    <w:nsid w:val="7B094B01"/>
    <w:multiLevelType w:val="multilevel"/>
    <w:tmpl w:val="54C0B928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8" w15:restartNumberingAfterBreak="0">
    <w:nsid w:val="7BCE6620"/>
    <w:multiLevelType w:val="multilevel"/>
    <w:tmpl w:val="38F099EA"/>
    <w:lvl w:ilvl="0">
      <w:start w:val="1"/>
      <w:numFmt w:val="bullet"/>
      <w:lvlText w:val="•"/>
      <w:lvlJc w:val="left"/>
      <w:pPr>
        <w:ind w:left="267" w:hanging="267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41" w:hanging="124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61" w:hanging="19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81" w:hanging="268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01" w:hanging="340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21" w:hanging="412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41" w:hanging="4841"/>
      </w:pPr>
      <w:rPr>
        <w:rFonts w:ascii="Arial" w:eastAsia="Arial" w:hAnsi="Arial" w:cs="Arial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61" w:hanging="556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81" w:hanging="628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49" w15:restartNumberingAfterBreak="0">
    <w:nsid w:val="7F8A342C"/>
    <w:multiLevelType w:val="hybridMultilevel"/>
    <w:tmpl w:val="8C60E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5"/>
  </w:num>
  <w:num w:numId="3">
    <w:abstractNumId w:val="48"/>
  </w:num>
  <w:num w:numId="4">
    <w:abstractNumId w:val="14"/>
  </w:num>
  <w:num w:numId="5">
    <w:abstractNumId w:val="44"/>
  </w:num>
  <w:num w:numId="6">
    <w:abstractNumId w:val="31"/>
  </w:num>
  <w:num w:numId="7">
    <w:abstractNumId w:val="6"/>
  </w:num>
  <w:num w:numId="8">
    <w:abstractNumId w:val="30"/>
  </w:num>
  <w:num w:numId="9">
    <w:abstractNumId w:val="4"/>
  </w:num>
  <w:num w:numId="10">
    <w:abstractNumId w:val="46"/>
  </w:num>
  <w:num w:numId="11">
    <w:abstractNumId w:val="17"/>
  </w:num>
  <w:num w:numId="12">
    <w:abstractNumId w:val="34"/>
  </w:num>
  <w:num w:numId="13">
    <w:abstractNumId w:val="33"/>
  </w:num>
  <w:num w:numId="14">
    <w:abstractNumId w:val="3"/>
  </w:num>
  <w:num w:numId="15">
    <w:abstractNumId w:val="22"/>
  </w:num>
  <w:num w:numId="16">
    <w:abstractNumId w:val="29"/>
  </w:num>
  <w:num w:numId="17">
    <w:abstractNumId w:val="21"/>
  </w:num>
  <w:num w:numId="18">
    <w:abstractNumId w:val="37"/>
  </w:num>
  <w:num w:numId="19">
    <w:abstractNumId w:val="9"/>
  </w:num>
  <w:num w:numId="20">
    <w:abstractNumId w:val="41"/>
  </w:num>
  <w:num w:numId="21">
    <w:abstractNumId w:val="5"/>
  </w:num>
  <w:num w:numId="22">
    <w:abstractNumId w:val="49"/>
  </w:num>
  <w:num w:numId="23">
    <w:abstractNumId w:val="25"/>
  </w:num>
  <w:num w:numId="24">
    <w:abstractNumId w:val="27"/>
  </w:num>
  <w:num w:numId="25">
    <w:abstractNumId w:val="42"/>
  </w:num>
  <w:num w:numId="26">
    <w:abstractNumId w:val="2"/>
  </w:num>
  <w:num w:numId="27">
    <w:abstractNumId w:val="20"/>
  </w:num>
  <w:num w:numId="28">
    <w:abstractNumId w:val="23"/>
  </w:num>
  <w:num w:numId="29">
    <w:abstractNumId w:val="15"/>
  </w:num>
  <w:num w:numId="30">
    <w:abstractNumId w:val="36"/>
  </w:num>
  <w:num w:numId="31">
    <w:abstractNumId w:val="18"/>
  </w:num>
  <w:num w:numId="32">
    <w:abstractNumId w:val="16"/>
  </w:num>
  <w:num w:numId="33">
    <w:abstractNumId w:val="11"/>
  </w:num>
  <w:num w:numId="34">
    <w:abstractNumId w:val="38"/>
  </w:num>
  <w:num w:numId="35">
    <w:abstractNumId w:val="19"/>
  </w:num>
  <w:num w:numId="36">
    <w:abstractNumId w:val="47"/>
  </w:num>
  <w:num w:numId="37">
    <w:abstractNumId w:val="32"/>
  </w:num>
  <w:num w:numId="38">
    <w:abstractNumId w:val="40"/>
  </w:num>
  <w:num w:numId="39">
    <w:abstractNumId w:val="39"/>
  </w:num>
  <w:num w:numId="40">
    <w:abstractNumId w:val="12"/>
  </w:num>
  <w:num w:numId="41">
    <w:abstractNumId w:val="7"/>
  </w:num>
  <w:num w:numId="42">
    <w:abstractNumId w:val="43"/>
  </w:num>
  <w:num w:numId="43">
    <w:abstractNumId w:val="10"/>
  </w:num>
  <w:num w:numId="44">
    <w:abstractNumId w:val="26"/>
  </w:num>
  <w:num w:numId="45">
    <w:abstractNumId w:val="1"/>
  </w:num>
  <w:num w:numId="46">
    <w:abstractNumId w:val="8"/>
  </w:num>
  <w:num w:numId="47">
    <w:abstractNumId w:val="28"/>
  </w:num>
  <w:num w:numId="48">
    <w:abstractNumId w:val="0"/>
  </w:num>
  <w:num w:numId="49">
    <w:abstractNumId w:val="24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2DF"/>
    <w:rsid w:val="00100B8D"/>
    <w:rsid w:val="001E02DF"/>
    <w:rsid w:val="003F563D"/>
    <w:rsid w:val="004133BA"/>
    <w:rsid w:val="00435479"/>
    <w:rsid w:val="004B709E"/>
    <w:rsid w:val="00663A9B"/>
    <w:rsid w:val="007049EF"/>
    <w:rsid w:val="00751B10"/>
    <w:rsid w:val="007920CC"/>
    <w:rsid w:val="007D00BB"/>
    <w:rsid w:val="00822E70"/>
    <w:rsid w:val="008653A5"/>
    <w:rsid w:val="008A3ED9"/>
    <w:rsid w:val="008A7700"/>
    <w:rsid w:val="009011EC"/>
    <w:rsid w:val="00C00FF0"/>
    <w:rsid w:val="00CA452D"/>
    <w:rsid w:val="00CC195C"/>
    <w:rsid w:val="00DD265F"/>
    <w:rsid w:val="00E46860"/>
    <w:rsid w:val="00F879BF"/>
    <w:rsid w:val="00FB441A"/>
    <w:rsid w:val="00FD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8773C"/>
  <w15:chartTrackingRefBased/>
  <w15:docId w15:val="{81DCB185-EE87-4CC2-94CA-E216D0EB2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02DF"/>
    <w:rPr>
      <w:rFonts w:ascii="Aptos" w:eastAsia="Calibri" w:hAnsi="Aptos" w:cs="Calibri"/>
      <w:color w:val="000000"/>
      <w:sz w:val="17"/>
      <w:lang w:eastAsia="en-GB"/>
    </w:rPr>
  </w:style>
  <w:style w:type="paragraph" w:styleId="Heading1">
    <w:name w:val="heading 1"/>
    <w:next w:val="Normal"/>
    <w:link w:val="Heading1Char"/>
    <w:uiPriority w:val="9"/>
    <w:unhideWhenUsed/>
    <w:qFormat/>
    <w:rsid w:val="001E02DF"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02DF"/>
    <w:rPr>
      <w:rFonts w:ascii="Calibri" w:eastAsia="Calibri" w:hAnsi="Calibri" w:cs="Calibri"/>
      <w:b/>
      <w:color w:val="000000"/>
      <w:sz w:val="28"/>
      <w:lang w:eastAsia="en-GB"/>
    </w:rPr>
  </w:style>
  <w:style w:type="paragraph" w:styleId="ListParagraph">
    <w:name w:val="List Paragraph"/>
    <w:basedOn w:val="Normal"/>
    <w:uiPriority w:val="34"/>
    <w:qFormat/>
    <w:rsid w:val="001E02D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E02DF"/>
    <w:rPr>
      <w:i/>
      <w:iCs/>
    </w:rPr>
  </w:style>
  <w:style w:type="table" w:styleId="TableGrid">
    <w:name w:val="Table Grid"/>
    <w:basedOn w:val="TableNormal"/>
    <w:uiPriority w:val="39"/>
    <w:rsid w:val="00901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0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development-matters--2/development-matters" TargetMode="External"/><Relationship Id="rId18" Type="http://schemas.openxmlformats.org/officeDocument/2006/relationships/hyperlink" Target="https://www.gov.uk/government/publications/development-matters--2/development-matters" TargetMode="External"/><Relationship Id="rId26" Type="http://schemas.openxmlformats.org/officeDocument/2006/relationships/footer" Target="footer1.xml"/><Relationship Id="rId21" Type="http://schemas.openxmlformats.org/officeDocument/2006/relationships/hyperlink" Target="https://www.gov.uk/government/publications/development-matters--2/development-matters" TargetMode="External"/><Relationship Id="rId34" Type="http://schemas.openxmlformats.org/officeDocument/2006/relationships/hyperlink" Target="https://www.gov.uk/government/publications/development-matters--2/development-matters" TargetMode="External"/><Relationship Id="rId7" Type="http://schemas.openxmlformats.org/officeDocument/2006/relationships/hyperlink" Target="https://www.gov.uk/government/publications/development-matters--2/development-matters" TargetMode="External"/><Relationship Id="rId12" Type="http://schemas.openxmlformats.org/officeDocument/2006/relationships/hyperlink" Target="https://www.gov.uk/government/publications/development-matters--2/development-matters" TargetMode="External"/><Relationship Id="rId17" Type="http://schemas.openxmlformats.org/officeDocument/2006/relationships/hyperlink" Target="https://www.gov.uk/government/publications/development-matters--2/development-matters" TargetMode="External"/><Relationship Id="rId25" Type="http://schemas.openxmlformats.org/officeDocument/2006/relationships/header" Target="header1.xml"/><Relationship Id="rId33" Type="http://schemas.openxmlformats.org/officeDocument/2006/relationships/hyperlink" Target="https://www.gov.uk/government/publications/development-matters--2/development-matt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development-matters--2/development-matters" TargetMode="External"/><Relationship Id="rId20" Type="http://schemas.openxmlformats.org/officeDocument/2006/relationships/hyperlink" Target="https://www.gov.uk/government/publications/development-matters--2/development-matters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development-matters--2/development-matters" TargetMode="External"/><Relationship Id="rId24" Type="http://schemas.openxmlformats.org/officeDocument/2006/relationships/hyperlink" Target="https://www.gov.uk/government/publications/development-matters--2/development-matters" TargetMode="External"/><Relationship Id="rId32" Type="http://schemas.openxmlformats.org/officeDocument/2006/relationships/hyperlink" Target="https://www.gov.uk/government/publications/development-matters--2/development-matters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development-matters--2/development-matters" TargetMode="External"/><Relationship Id="rId23" Type="http://schemas.openxmlformats.org/officeDocument/2006/relationships/hyperlink" Target="https://www.gov.uk/government/publications/development-matters--2/development-matters" TargetMode="External"/><Relationship Id="rId28" Type="http://schemas.openxmlformats.org/officeDocument/2006/relationships/header" Target="header2.xml"/><Relationship Id="rId36" Type="http://schemas.openxmlformats.org/officeDocument/2006/relationships/fontTable" Target="fontTable.xml"/><Relationship Id="rId10" Type="http://schemas.openxmlformats.org/officeDocument/2006/relationships/hyperlink" Target="https://www.gov.uk/government/publications/development-matters--2/development-matters" TargetMode="External"/><Relationship Id="rId19" Type="http://schemas.openxmlformats.org/officeDocument/2006/relationships/hyperlink" Target="https://www.gov.uk/government/publications/development-matters--2/development-matters" TargetMode="External"/><Relationship Id="rId31" Type="http://schemas.openxmlformats.org/officeDocument/2006/relationships/hyperlink" Target="https://www.gov.uk/government/publications/development-matters--2/development-matt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development-matters--2/development-matters" TargetMode="External"/><Relationship Id="rId14" Type="http://schemas.openxmlformats.org/officeDocument/2006/relationships/hyperlink" Target="https://www.gov.uk/government/publications/development-matters--2/development-matters" TargetMode="External"/><Relationship Id="rId22" Type="http://schemas.openxmlformats.org/officeDocument/2006/relationships/hyperlink" Target="https://www.gov.uk/government/publications/development-matters--2/development-matters" TargetMode="External"/><Relationship Id="rId27" Type="http://schemas.openxmlformats.org/officeDocument/2006/relationships/footer" Target="footer2.xml"/><Relationship Id="rId30" Type="http://schemas.openxmlformats.org/officeDocument/2006/relationships/hyperlink" Target="https://www.gov.uk/government/publications/development-matters--2/development-matters" TargetMode="External"/><Relationship Id="rId35" Type="http://schemas.openxmlformats.org/officeDocument/2006/relationships/hyperlink" Target="https://www.gov.uk/government/publications/development-matters--2/development-matters" TargetMode="External"/><Relationship Id="rId8" Type="http://schemas.openxmlformats.org/officeDocument/2006/relationships/hyperlink" Target="https://www.gov.uk/government/publications/development-matters--2/development-matters" TargetMode="External"/><Relationship Id="rId3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v.uk/government/publications/development-matters--2/development-matt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6868</Words>
  <Characters>39148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WBC</Company>
  <LinksUpToDate>false</LinksUpToDate>
  <CharactersWithSpaces>45925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Davy</dc:creator>
  <cp:keywords/>
  <dc:description/>
  <cp:lastModifiedBy>Rhian Davy</cp:lastModifiedBy>
  <cp:revision>3</cp:revision>
  <dcterms:created xsi:type="dcterms:W3CDTF">2026-09-20T19:29:00Z</dcterms:created>
  <dcterms:modified xsi:type="dcterms:W3CDTF">2026-09-20T19:33:00Z</dcterms:modified>
</cp:coreProperties>
</file>